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C121" w14:textId="77777777" w:rsidR="007C42AC" w:rsidRPr="007C42AC" w:rsidRDefault="007C42AC" w:rsidP="007C42AC">
      <w:r w:rsidRPr="007C42AC">
        <w:rPr>
          <w:b/>
          <w:bCs/>
        </w:rPr>
        <w:t>What is a Group Clinic?</w:t>
      </w:r>
    </w:p>
    <w:p w14:paraId="3EB6CBFB" w14:textId="77777777" w:rsidR="007C42AC" w:rsidRPr="007C42AC" w:rsidRDefault="007C42AC" w:rsidP="007C42AC">
      <w:r w:rsidRPr="007C42AC">
        <w:t>A </w:t>
      </w:r>
      <w:r w:rsidRPr="007C42AC">
        <w:rPr>
          <w:b/>
          <w:bCs/>
        </w:rPr>
        <w:t>Group Clinic</w:t>
      </w:r>
      <w:r w:rsidRPr="007C42AC">
        <w:t> (also called a </w:t>
      </w:r>
      <w:r w:rsidRPr="007C42AC">
        <w:rPr>
          <w:b/>
          <w:bCs/>
        </w:rPr>
        <w:t>Shared Medical Appointment</w:t>
      </w:r>
      <w:r w:rsidRPr="007C42AC">
        <w:t>) brings together several patients with similar health conditions to receive care and advice from the clinical team in a group setting.</w:t>
      </w:r>
      <w:r w:rsidRPr="007C42AC">
        <w:br/>
        <w:t>Each patient also has some </w:t>
      </w:r>
      <w:r w:rsidRPr="007C42AC">
        <w:rPr>
          <w:b/>
          <w:bCs/>
        </w:rPr>
        <w:t>individual clinical input</w:t>
      </w:r>
      <w:r w:rsidRPr="007C42AC">
        <w:t>, but some information may be shared with the group to support learning and discussion.</w:t>
      </w:r>
    </w:p>
    <w:p w14:paraId="05BC307B" w14:textId="77777777" w:rsidR="007C42AC" w:rsidRPr="007C42AC" w:rsidRDefault="007C42AC" w:rsidP="007C42AC">
      <w:r w:rsidRPr="007C42AC">
        <w:rPr>
          <w:b/>
          <w:bCs/>
        </w:rPr>
        <w:t>What Information We Collect and Use</w:t>
      </w:r>
    </w:p>
    <w:p w14:paraId="1F9C9F6D" w14:textId="77777777" w:rsidR="007C42AC" w:rsidRPr="007C42AC" w:rsidRDefault="007C42AC" w:rsidP="007C42AC">
      <w:r w:rsidRPr="007C42AC">
        <w:t>During a group clinic, we may collect, use, and share the following types of information about you:</w:t>
      </w:r>
    </w:p>
    <w:p w14:paraId="569CC9AD" w14:textId="77777777" w:rsidR="007C42AC" w:rsidRPr="007C42AC" w:rsidRDefault="007C42AC" w:rsidP="007C42AC">
      <w:pPr>
        <w:numPr>
          <w:ilvl w:val="0"/>
          <w:numId w:val="1"/>
        </w:numPr>
      </w:pPr>
      <w:r w:rsidRPr="007C42AC">
        <w:t>Your name and date of birth (for identification and attendance)</w:t>
      </w:r>
    </w:p>
    <w:p w14:paraId="57F1CAB6" w14:textId="77777777" w:rsidR="007C42AC" w:rsidRPr="007C42AC" w:rsidRDefault="007C42AC" w:rsidP="007C42AC">
      <w:pPr>
        <w:numPr>
          <w:ilvl w:val="0"/>
          <w:numId w:val="1"/>
        </w:numPr>
      </w:pPr>
      <w:r w:rsidRPr="007C42AC">
        <w:t>Details about your health condition(s) relevant to the group topic</w:t>
      </w:r>
    </w:p>
    <w:p w14:paraId="71FA924A" w14:textId="77777777" w:rsidR="007C42AC" w:rsidRPr="007C42AC" w:rsidRDefault="007C42AC" w:rsidP="007C42AC">
      <w:pPr>
        <w:numPr>
          <w:ilvl w:val="0"/>
          <w:numId w:val="1"/>
        </w:numPr>
      </w:pPr>
      <w:r w:rsidRPr="007C42AC">
        <w:t>Information you choose to share during group discussions</w:t>
      </w:r>
    </w:p>
    <w:p w14:paraId="34CB097C" w14:textId="77777777" w:rsidR="007C42AC" w:rsidRPr="007C42AC" w:rsidRDefault="007C42AC" w:rsidP="007C42AC">
      <w:pPr>
        <w:numPr>
          <w:ilvl w:val="0"/>
          <w:numId w:val="1"/>
        </w:numPr>
      </w:pPr>
      <w:r w:rsidRPr="007C42AC">
        <w:t>Notes made by clinicians about your care and treatment</w:t>
      </w:r>
    </w:p>
    <w:p w14:paraId="6C37A366" w14:textId="77777777" w:rsidR="007C42AC" w:rsidRPr="007C42AC" w:rsidRDefault="007C42AC" w:rsidP="007C42AC">
      <w:pPr>
        <w:numPr>
          <w:ilvl w:val="0"/>
          <w:numId w:val="1"/>
        </w:numPr>
      </w:pPr>
      <w:r w:rsidRPr="007C42AC">
        <w:t>Audio or video (if the session is held online), only with your </w:t>
      </w:r>
      <w:r w:rsidRPr="007C42AC">
        <w:rPr>
          <w:b/>
          <w:bCs/>
        </w:rPr>
        <w:t>explicit consent</w:t>
      </w:r>
    </w:p>
    <w:p w14:paraId="2D847997" w14:textId="77777777" w:rsidR="007C42AC" w:rsidRPr="007C42AC" w:rsidRDefault="007C42AC" w:rsidP="007C42AC">
      <w:r w:rsidRPr="007C42AC">
        <w:t>Your full medical record is </w:t>
      </w:r>
      <w:r w:rsidRPr="007C42AC">
        <w:rPr>
          <w:b/>
          <w:bCs/>
        </w:rPr>
        <w:t>not shared with other patients</w:t>
      </w:r>
      <w:r w:rsidRPr="007C42AC">
        <w:t> — only relevant information for the session is discussed.</w:t>
      </w:r>
    </w:p>
    <w:p w14:paraId="4E39614F" w14:textId="77777777" w:rsidR="007C42AC" w:rsidRPr="007C42AC" w:rsidRDefault="007C42AC" w:rsidP="007C42AC">
      <w:r w:rsidRPr="007C42AC">
        <w:rPr>
          <w:b/>
          <w:bCs/>
        </w:rPr>
        <w:t>Lawful Basis for Processing</w:t>
      </w:r>
    </w:p>
    <w:p w14:paraId="0A56EA2C" w14:textId="77777777" w:rsidR="007C42AC" w:rsidRPr="007C42AC" w:rsidRDefault="007C42AC" w:rsidP="007C42AC">
      <w:r w:rsidRPr="007C42AC">
        <w:t>We process your personal data under the following legal bases:</w:t>
      </w:r>
    </w:p>
    <w:p w14:paraId="43623EA0" w14:textId="77777777" w:rsidR="007C42AC" w:rsidRPr="007C42AC" w:rsidRDefault="007C42AC" w:rsidP="007C42AC">
      <w:pPr>
        <w:numPr>
          <w:ilvl w:val="0"/>
          <w:numId w:val="2"/>
        </w:numPr>
      </w:pPr>
      <w:r w:rsidRPr="007C42AC">
        <w:rPr>
          <w:b/>
          <w:bCs/>
        </w:rPr>
        <w:t>Article 6(1)(e)</w:t>
      </w:r>
      <w:r w:rsidRPr="007C42AC">
        <w:t> – performance of a task carried out in the public interest or in the exercise of official authority (provision of NHS care).</w:t>
      </w:r>
    </w:p>
    <w:p w14:paraId="2B095326" w14:textId="77777777" w:rsidR="007C42AC" w:rsidRPr="007C42AC" w:rsidRDefault="007C42AC" w:rsidP="007C42AC">
      <w:pPr>
        <w:numPr>
          <w:ilvl w:val="0"/>
          <w:numId w:val="2"/>
        </w:numPr>
      </w:pPr>
      <w:r w:rsidRPr="007C42AC">
        <w:rPr>
          <w:b/>
          <w:bCs/>
        </w:rPr>
        <w:t>Article 9(2)(h)</w:t>
      </w:r>
      <w:r w:rsidRPr="007C42AC">
        <w:t> – processing necessary for the management of health or social care systems and services.</w:t>
      </w:r>
    </w:p>
    <w:p w14:paraId="1FC7962C" w14:textId="77777777" w:rsidR="007C42AC" w:rsidRPr="007C42AC" w:rsidRDefault="007C42AC" w:rsidP="007C42AC">
      <w:r w:rsidRPr="007C42AC">
        <w:t>Your participation in a group clinic is </w:t>
      </w:r>
      <w:r w:rsidRPr="007C42AC">
        <w:rPr>
          <w:b/>
          <w:bCs/>
        </w:rPr>
        <w:t>voluntary</w:t>
      </w:r>
      <w:r w:rsidRPr="007C42AC">
        <w:t>. You can opt out at any time and continue to receive care through a standard one-to-one appointment.</w:t>
      </w:r>
    </w:p>
    <w:p w14:paraId="46D8E6C2" w14:textId="77777777" w:rsidR="007C42AC" w:rsidRPr="007C42AC" w:rsidRDefault="007C42AC" w:rsidP="007C42AC">
      <w:r w:rsidRPr="007C42AC">
        <w:rPr>
          <w:b/>
          <w:bCs/>
        </w:rPr>
        <w:t>How We Protect Your Privacy</w:t>
      </w:r>
    </w:p>
    <w:p w14:paraId="0A1972FA" w14:textId="77777777" w:rsidR="007C42AC" w:rsidRPr="007C42AC" w:rsidRDefault="007C42AC" w:rsidP="007C42AC">
      <w:r w:rsidRPr="007C42AC">
        <w:t>We take your privacy seriously and ensure that:</w:t>
      </w:r>
    </w:p>
    <w:p w14:paraId="0D5C93C6" w14:textId="77777777" w:rsidR="007C42AC" w:rsidRPr="007C42AC" w:rsidRDefault="007C42AC" w:rsidP="007C42AC">
      <w:pPr>
        <w:numPr>
          <w:ilvl w:val="0"/>
          <w:numId w:val="3"/>
        </w:numPr>
      </w:pPr>
      <w:r w:rsidRPr="007C42AC">
        <w:t>All group sessions are facilitated by qualified clinicians.</w:t>
      </w:r>
    </w:p>
    <w:p w14:paraId="339DDA30" w14:textId="77777777" w:rsidR="007C42AC" w:rsidRPr="007C42AC" w:rsidRDefault="007C42AC" w:rsidP="007C42AC">
      <w:pPr>
        <w:numPr>
          <w:ilvl w:val="0"/>
          <w:numId w:val="3"/>
        </w:numPr>
      </w:pPr>
      <w:r w:rsidRPr="007C42AC">
        <w:t>Only information relevant to the group topic is discussed.</w:t>
      </w:r>
    </w:p>
    <w:p w14:paraId="49C83350" w14:textId="77777777" w:rsidR="007C42AC" w:rsidRPr="007C42AC" w:rsidRDefault="007C42AC" w:rsidP="007C42AC">
      <w:pPr>
        <w:numPr>
          <w:ilvl w:val="0"/>
          <w:numId w:val="3"/>
        </w:numPr>
      </w:pPr>
      <w:r w:rsidRPr="007C42AC">
        <w:t>Patients are reminded not to share other participants’ information outside the session.</w:t>
      </w:r>
    </w:p>
    <w:p w14:paraId="20654FAB" w14:textId="77777777" w:rsidR="007C42AC" w:rsidRPr="007C42AC" w:rsidRDefault="007C42AC" w:rsidP="007C42AC">
      <w:pPr>
        <w:numPr>
          <w:ilvl w:val="0"/>
          <w:numId w:val="3"/>
        </w:numPr>
      </w:pPr>
      <w:r w:rsidRPr="007C42AC">
        <w:t>Any written materials or digital platforms used are secure and compliant with NHS data protection standards.</w:t>
      </w:r>
    </w:p>
    <w:p w14:paraId="69AE1129" w14:textId="77777777" w:rsidR="007C42AC" w:rsidRPr="007C42AC" w:rsidRDefault="007C42AC" w:rsidP="007C42AC">
      <w:pPr>
        <w:numPr>
          <w:ilvl w:val="0"/>
          <w:numId w:val="3"/>
        </w:numPr>
      </w:pPr>
      <w:r w:rsidRPr="007C42AC">
        <w:t>For virtual sessions, approved NHS or GDPR-compliant video platforms are used.</w:t>
      </w:r>
    </w:p>
    <w:p w14:paraId="55D53B05" w14:textId="77777777" w:rsidR="007C42AC" w:rsidRPr="007C42AC" w:rsidRDefault="007C42AC" w:rsidP="007C42AC">
      <w:r w:rsidRPr="007C42AC">
        <w:rPr>
          <w:b/>
          <w:bCs/>
        </w:rPr>
        <w:t>Who We Share Your Information With</w:t>
      </w:r>
    </w:p>
    <w:p w14:paraId="70460295" w14:textId="77777777" w:rsidR="007C42AC" w:rsidRPr="007C42AC" w:rsidRDefault="007C42AC" w:rsidP="007C42AC">
      <w:r w:rsidRPr="007C42AC">
        <w:t>Your data may be shared (where necessary) with:</w:t>
      </w:r>
    </w:p>
    <w:p w14:paraId="48DE112E" w14:textId="77777777" w:rsidR="007C42AC" w:rsidRPr="007C42AC" w:rsidRDefault="007C42AC" w:rsidP="007C42AC">
      <w:pPr>
        <w:numPr>
          <w:ilvl w:val="0"/>
          <w:numId w:val="4"/>
        </w:numPr>
      </w:pPr>
      <w:r w:rsidRPr="007C42AC">
        <w:lastRenderedPageBreak/>
        <w:t>Members of the practice clinical team</w:t>
      </w:r>
    </w:p>
    <w:p w14:paraId="0A45DFB7" w14:textId="77777777" w:rsidR="007C42AC" w:rsidRPr="007C42AC" w:rsidRDefault="007C42AC" w:rsidP="007C42AC">
      <w:pPr>
        <w:numPr>
          <w:ilvl w:val="0"/>
          <w:numId w:val="4"/>
        </w:numPr>
      </w:pPr>
      <w:r w:rsidRPr="007C42AC">
        <w:t>Other NHS professionals directly involved in your care</w:t>
      </w:r>
    </w:p>
    <w:p w14:paraId="35A42654" w14:textId="77777777" w:rsidR="007C42AC" w:rsidRPr="007C42AC" w:rsidRDefault="007C42AC" w:rsidP="007C42AC">
      <w:pPr>
        <w:numPr>
          <w:ilvl w:val="0"/>
          <w:numId w:val="4"/>
        </w:numPr>
      </w:pPr>
      <w:r w:rsidRPr="007C42AC">
        <w:t>External providers (e.g., interpreters, health coaches, or facilitators) — only if necessary and under a data-sharing agreement</w:t>
      </w:r>
    </w:p>
    <w:p w14:paraId="755F3CDA" w14:textId="77777777" w:rsidR="007C42AC" w:rsidRPr="007C42AC" w:rsidRDefault="007C42AC" w:rsidP="007C42AC">
      <w:r w:rsidRPr="007C42AC">
        <w:t>We do </w:t>
      </w:r>
      <w:r w:rsidRPr="007C42AC">
        <w:rPr>
          <w:b/>
          <w:bCs/>
        </w:rPr>
        <w:t>not</w:t>
      </w:r>
      <w:r w:rsidRPr="007C42AC">
        <w:t> share your information with other group participants beyond what is voluntarily discussed during the session.</w:t>
      </w:r>
    </w:p>
    <w:p w14:paraId="61AE7D51" w14:textId="77777777" w:rsidR="007C42AC" w:rsidRPr="007C42AC" w:rsidRDefault="007C42AC" w:rsidP="007C42AC">
      <w:r w:rsidRPr="007C42AC">
        <w:rPr>
          <w:b/>
          <w:bCs/>
        </w:rPr>
        <w:t>How Long We Keep Your Information</w:t>
      </w:r>
    </w:p>
    <w:p w14:paraId="7E0A6BA8" w14:textId="77777777" w:rsidR="007C42AC" w:rsidRPr="007C42AC" w:rsidRDefault="007C42AC" w:rsidP="007C42AC">
      <w:r w:rsidRPr="007C42AC">
        <w:t>Information from your group clinic attendance will be added to your medical record and kept in line with the </w:t>
      </w:r>
      <w:r w:rsidRPr="007C42AC">
        <w:rPr>
          <w:b/>
          <w:bCs/>
        </w:rPr>
        <w:t>NHS Records Management Code of Practice</w:t>
      </w:r>
      <w:r w:rsidRPr="007C42AC">
        <w:t> (usually for your lifetime as part of your health record).</w:t>
      </w:r>
    </w:p>
    <w:p w14:paraId="02C958F3" w14:textId="77777777" w:rsidR="00977CCD" w:rsidRDefault="00977CCD"/>
    <w:sectPr w:rsidR="00977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F08C4"/>
    <w:multiLevelType w:val="multilevel"/>
    <w:tmpl w:val="E13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1234AC"/>
    <w:multiLevelType w:val="multilevel"/>
    <w:tmpl w:val="DAE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C2315E"/>
    <w:multiLevelType w:val="multilevel"/>
    <w:tmpl w:val="53E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0D3727"/>
    <w:multiLevelType w:val="multilevel"/>
    <w:tmpl w:val="023C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5417120">
    <w:abstractNumId w:val="1"/>
  </w:num>
  <w:num w:numId="2" w16cid:durableId="976422637">
    <w:abstractNumId w:val="0"/>
  </w:num>
  <w:num w:numId="3" w16cid:durableId="169026534">
    <w:abstractNumId w:val="3"/>
  </w:num>
  <w:num w:numId="4" w16cid:durableId="743796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AC"/>
    <w:rsid w:val="001939BF"/>
    <w:rsid w:val="007C42AC"/>
    <w:rsid w:val="00836143"/>
    <w:rsid w:val="009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C840"/>
  <w15:chartTrackingRefBased/>
  <w15:docId w15:val="{877A4F61-800E-423D-8ED1-F8DD1BC1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Rebecca (ALBANY SURGERY)</dc:creator>
  <cp:keywords/>
  <dc:description/>
  <cp:lastModifiedBy>MATTHEWS, Rebecca (ALBANY SURGERY)</cp:lastModifiedBy>
  <cp:revision>1</cp:revision>
  <dcterms:created xsi:type="dcterms:W3CDTF">2026-02-04T11:46:00Z</dcterms:created>
  <dcterms:modified xsi:type="dcterms:W3CDTF">2026-02-04T11:47:00Z</dcterms:modified>
</cp:coreProperties>
</file>